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89B" w:rsidRDefault="006B7EB6" w:rsidP="006B7EB6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B7EB6">
        <w:rPr>
          <w:rFonts w:ascii="Arial" w:hAnsi="Arial" w:cs="Arial"/>
          <w:bCs/>
          <w:spacing w:val="-3"/>
          <w:sz w:val="22"/>
          <w:szCs w:val="22"/>
        </w:rPr>
        <w:t>During the 1950s through to the 1980s</w:t>
      </w:r>
      <w:r w:rsidR="005D335A">
        <w:rPr>
          <w:rFonts w:ascii="Arial" w:hAnsi="Arial" w:cs="Arial"/>
          <w:bCs/>
          <w:spacing w:val="-3"/>
          <w:sz w:val="22"/>
          <w:szCs w:val="22"/>
        </w:rPr>
        <w:t>,</w:t>
      </w:r>
      <w:r w:rsidRPr="006B7EB6">
        <w:rPr>
          <w:rFonts w:ascii="Arial" w:hAnsi="Arial" w:cs="Arial"/>
          <w:bCs/>
          <w:spacing w:val="-3"/>
          <w:sz w:val="22"/>
          <w:szCs w:val="22"/>
        </w:rPr>
        <w:t xml:space="preserve"> some Queensland children in the care of the State</w:t>
      </w:r>
      <w:r w:rsidR="005D335A">
        <w:rPr>
          <w:rFonts w:ascii="Arial" w:hAnsi="Arial" w:cs="Arial"/>
          <w:bCs/>
          <w:spacing w:val="-3"/>
          <w:sz w:val="22"/>
          <w:szCs w:val="22"/>
        </w:rPr>
        <w:t>,</w:t>
      </w:r>
      <w:r w:rsidR="004E041B">
        <w:rPr>
          <w:rFonts w:ascii="Arial" w:hAnsi="Arial" w:cs="Arial"/>
          <w:bCs/>
          <w:spacing w:val="-3"/>
          <w:sz w:val="22"/>
          <w:szCs w:val="22"/>
        </w:rPr>
        <w:t xml:space="preserve"> who did not have an identified mental illness</w:t>
      </w:r>
      <w:r w:rsidRPr="006B7EB6">
        <w:rPr>
          <w:rFonts w:ascii="Arial" w:hAnsi="Arial" w:cs="Arial"/>
          <w:bCs/>
          <w:spacing w:val="-3"/>
          <w:sz w:val="22"/>
          <w:szCs w:val="22"/>
        </w:rPr>
        <w:t>, were placed in adult mental health institutions.</w:t>
      </w:r>
    </w:p>
    <w:p w:rsidR="002660C1" w:rsidRDefault="006B7EB6" w:rsidP="00330C84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B7EB6">
        <w:rPr>
          <w:rFonts w:ascii="Arial" w:hAnsi="Arial" w:cs="Arial"/>
          <w:bCs/>
          <w:spacing w:val="-3"/>
          <w:sz w:val="22"/>
          <w:szCs w:val="22"/>
        </w:rPr>
        <w:t xml:space="preserve">In 2010, </w:t>
      </w: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6B7EB6">
        <w:rPr>
          <w:rFonts w:ascii="Arial" w:hAnsi="Arial" w:cs="Arial"/>
          <w:bCs/>
          <w:spacing w:val="-3"/>
          <w:sz w:val="22"/>
          <w:szCs w:val="22"/>
        </w:rPr>
        <w:t>he Queensland Government apolog</w:t>
      </w:r>
      <w:r w:rsidR="00B250B0">
        <w:rPr>
          <w:rFonts w:ascii="Arial" w:hAnsi="Arial" w:cs="Arial"/>
          <w:bCs/>
          <w:spacing w:val="-3"/>
          <w:sz w:val="22"/>
          <w:szCs w:val="22"/>
        </w:rPr>
        <w:t>ised</w:t>
      </w:r>
      <w:r w:rsidRPr="006B7EB6">
        <w:rPr>
          <w:rFonts w:ascii="Arial" w:hAnsi="Arial" w:cs="Arial"/>
          <w:bCs/>
          <w:spacing w:val="-3"/>
          <w:sz w:val="22"/>
          <w:szCs w:val="22"/>
        </w:rPr>
        <w:t xml:space="preserve"> to those who</w:t>
      </w:r>
      <w:r w:rsidR="008C687A">
        <w:rPr>
          <w:rFonts w:ascii="Arial" w:hAnsi="Arial" w:cs="Arial"/>
          <w:bCs/>
          <w:spacing w:val="-3"/>
          <w:sz w:val="22"/>
          <w:szCs w:val="22"/>
        </w:rPr>
        <w:t>,</w:t>
      </w:r>
      <w:r w:rsidRPr="006B7EB6">
        <w:rPr>
          <w:rFonts w:ascii="Arial" w:hAnsi="Arial" w:cs="Arial"/>
          <w:bCs/>
          <w:spacing w:val="-3"/>
          <w:sz w:val="22"/>
          <w:szCs w:val="22"/>
        </w:rPr>
        <w:t xml:space="preserve"> as children in the care of the State of Queensland, suffered in any way while resident in an adult mental health facility.</w:t>
      </w:r>
      <w:r w:rsidR="00330C8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6B7EB6" w:rsidRDefault="00330C84" w:rsidP="00330C84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0C84">
        <w:rPr>
          <w:rFonts w:ascii="Arial" w:hAnsi="Arial" w:cs="Arial"/>
          <w:bCs/>
          <w:spacing w:val="-3"/>
          <w:sz w:val="22"/>
          <w:szCs w:val="22"/>
        </w:rPr>
        <w:t xml:space="preserve">In 2016, Queensland Health began the planning and development of a </w:t>
      </w:r>
      <w:r w:rsidR="004E041B">
        <w:rPr>
          <w:rFonts w:ascii="Arial" w:hAnsi="Arial" w:cs="Arial"/>
          <w:bCs/>
          <w:spacing w:val="-3"/>
          <w:sz w:val="22"/>
          <w:szCs w:val="22"/>
        </w:rPr>
        <w:t xml:space="preserve">reconciliation process </w:t>
      </w:r>
      <w:r w:rsidRPr="00330C84">
        <w:rPr>
          <w:rFonts w:ascii="Arial" w:hAnsi="Arial" w:cs="Arial"/>
          <w:bCs/>
          <w:spacing w:val="-3"/>
          <w:sz w:val="22"/>
          <w:szCs w:val="22"/>
        </w:rPr>
        <w:t>in c</w:t>
      </w:r>
      <w:r w:rsidR="004E041B">
        <w:rPr>
          <w:rFonts w:ascii="Arial" w:hAnsi="Arial" w:cs="Arial"/>
          <w:bCs/>
          <w:spacing w:val="-3"/>
          <w:sz w:val="22"/>
          <w:szCs w:val="22"/>
        </w:rPr>
        <w:t xml:space="preserve">ollaboration </w:t>
      </w:r>
      <w:r w:rsidRPr="00330C84">
        <w:rPr>
          <w:rFonts w:ascii="Arial" w:hAnsi="Arial" w:cs="Arial"/>
          <w:bCs/>
          <w:spacing w:val="-3"/>
          <w:sz w:val="22"/>
          <w:szCs w:val="22"/>
        </w:rPr>
        <w:t>with those who were harmed</w:t>
      </w:r>
      <w:r w:rsidR="0008192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30C84">
        <w:rPr>
          <w:rFonts w:ascii="Arial" w:hAnsi="Arial" w:cs="Arial"/>
          <w:bCs/>
          <w:spacing w:val="-3"/>
          <w:sz w:val="22"/>
          <w:szCs w:val="22"/>
        </w:rPr>
        <w:t>while in the care of the State.</w:t>
      </w:r>
    </w:p>
    <w:p w:rsidR="00330C84" w:rsidRDefault="00330C84" w:rsidP="00330C84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1C234D">
        <w:rPr>
          <w:rFonts w:ascii="Arial" w:hAnsi="Arial" w:cs="Arial"/>
          <w:bCs/>
          <w:spacing w:val="-3"/>
          <w:sz w:val="22"/>
          <w:szCs w:val="22"/>
        </w:rPr>
        <w:t xml:space="preserve"> summary </w:t>
      </w:r>
      <w:r>
        <w:rPr>
          <w:rFonts w:ascii="Arial" w:hAnsi="Arial" w:cs="Arial"/>
          <w:bCs/>
          <w:spacing w:val="-3"/>
          <w:sz w:val="22"/>
          <w:szCs w:val="22"/>
        </w:rPr>
        <w:t>report</w:t>
      </w:r>
      <w:r w:rsidR="00313C79"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13C79">
        <w:rPr>
          <w:rFonts w:ascii="Arial" w:hAnsi="Arial" w:cs="Arial"/>
          <w:bCs/>
          <w:spacing w:val="-3"/>
          <w:sz w:val="22"/>
          <w:szCs w:val="22"/>
        </w:rPr>
        <w:t>reconciliation plan have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been </w:t>
      </w:r>
      <w:r w:rsidR="00313C79">
        <w:rPr>
          <w:rFonts w:ascii="Arial" w:hAnsi="Arial" w:cs="Arial"/>
          <w:bCs/>
          <w:spacing w:val="-3"/>
          <w:sz w:val="22"/>
          <w:szCs w:val="22"/>
        </w:rPr>
        <w:t>prepared from the reconciliation process.</w:t>
      </w:r>
    </w:p>
    <w:p w:rsidR="00313C79" w:rsidRPr="00CE6FBA" w:rsidRDefault="00313C79" w:rsidP="005D335A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</w:t>
      </w:r>
      <w:r w:rsidR="005D335A" w:rsidRPr="005D335A">
        <w:rPr>
          <w:rFonts w:ascii="Arial" w:hAnsi="Arial" w:cs="Arial"/>
          <w:sz w:val="22"/>
          <w:szCs w:val="22"/>
        </w:rPr>
        <w:t xml:space="preserve">Queensland Government </w:t>
      </w:r>
      <w:r w:rsidR="005D335A" w:rsidRPr="005D335A">
        <w:rPr>
          <w:rFonts w:ascii="Arial" w:hAnsi="Arial" w:cs="Arial"/>
          <w:i/>
          <w:sz w:val="22"/>
          <w:szCs w:val="22"/>
        </w:rPr>
        <w:t>Reconciliation Plan for children who as wards of the State were placed in adult mental health facilities</w:t>
      </w:r>
      <w:r>
        <w:rPr>
          <w:rFonts w:ascii="Arial" w:hAnsi="Arial" w:cs="Arial"/>
          <w:sz w:val="22"/>
          <w:szCs w:val="22"/>
        </w:rPr>
        <w:t>.</w:t>
      </w:r>
    </w:p>
    <w:p w:rsidR="00D6589B" w:rsidRPr="00CE6FBA" w:rsidRDefault="00313C79" w:rsidP="00313C7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="00D658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t</w:t>
      </w:r>
      <w:r w:rsidRPr="00313C79">
        <w:rPr>
          <w:rFonts w:ascii="Arial" w:hAnsi="Arial" w:cs="Arial"/>
          <w:sz w:val="22"/>
          <w:szCs w:val="22"/>
        </w:rPr>
        <w:t xml:space="preserve">he Minister for Health and Minister for Ambulance Services table the </w:t>
      </w:r>
      <w:r w:rsidR="005D335A">
        <w:rPr>
          <w:rFonts w:ascii="Arial" w:hAnsi="Arial" w:cs="Arial"/>
          <w:sz w:val="22"/>
          <w:szCs w:val="22"/>
        </w:rPr>
        <w:t xml:space="preserve">summary </w:t>
      </w:r>
      <w:r w:rsidR="005D335A" w:rsidRPr="007C63DB">
        <w:rPr>
          <w:rFonts w:ascii="Arial" w:hAnsi="Arial" w:cs="Arial"/>
          <w:i/>
          <w:sz w:val="22"/>
          <w:szCs w:val="22"/>
        </w:rPr>
        <w:t>Report To Queensland Government Reconciliation Plan: Stage 1</w:t>
      </w:r>
      <w:r w:rsidR="005D335A" w:rsidRPr="00313C79">
        <w:rPr>
          <w:rFonts w:ascii="Arial" w:hAnsi="Arial" w:cs="Arial"/>
          <w:sz w:val="22"/>
          <w:szCs w:val="22"/>
        </w:rPr>
        <w:t xml:space="preserve"> </w:t>
      </w:r>
      <w:r w:rsidR="005D335A" w:rsidRPr="007C63DB">
        <w:rPr>
          <w:rFonts w:ascii="Arial" w:hAnsi="Arial" w:cs="Arial"/>
          <w:i/>
          <w:sz w:val="22"/>
          <w:szCs w:val="22"/>
        </w:rPr>
        <w:t>For</w:t>
      </w:r>
      <w:r w:rsidR="005D335A" w:rsidRPr="00313C79">
        <w:rPr>
          <w:rFonts w:ascii="Arial" w:hAnsi="Arial" w:cs="Arial"/>
          <w:sz w:val="22"/>
          <w:szCs w:val="22"/>
        </w:rPr>
        <w:t xml:space="preserve"> </w:t>
      </w:r>
      <w:r w:rsidR="005D335A" w:rsidRPr="005D335A">
        <w:rPr>
          <w:rFonts w:ascii="Arial" w:hAnsi="Arial" w:cs="Arial"/>
          <w:i/>
          <w:sz w:val="22"/>
          <w:szCs w:val="22"/>
        </w:rPr>
        <w:t>Child Placements by Qld Government In Adult Mental Health Facilities</w:t>
      </w:r>
      <w:r w:rsidR="005D33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 w:rsidRPr="00313C79">
        <w:rPr>
          <w:rFonts w:ascii="Arial" w:hAnsi="Arial" w:cs="Arial"/>
          <w:sz w:val="22"/>
          <w:szCs w:val="22"/>
        </w:rPr>
        <w:t>the Legislative Assembly</w:t>
      </w:r>
      <w:r w:rsidR="00D6589B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D6589B">
      <w:pPr>
        <w:keepNext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13C79" w:rsidRDefault="00106B8A" w:rsidP="00313C79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D335A" w:rsidRPr="00CE2FC8">
          <w:rPr>
            <w:rStyle w:val="Hyperlink"/>
            <w:rFonts w:ascii="Arial" w:hAnsi="Arial" w:cs="Arial"/>
            <w:i/>
            <w:sz w:val="22"/>
            <w:szCs w:val="22"/>
          </w:rPr>
          <w:t>Reconciliation Plan for children who as wards of the State were placed in adult mental health facilities</w:t>
        </w:r>
      </w:hyperlink>
    </w:p>
    <w:p w:rsidR="00D6589B" w:rsidRPr="00313C79" w:rsidRDefault="00106B8A" w:rsidP="00313C79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313C79" w:rsidRPr="00CE2FC8">
          <w:rPr>
            <w:rStyle w:val="Hyperlink"/>
            <w:rFonts w:ascii="Arial" w:hAnsi="Arial" w:cs="Arial"/>
            <w:i/>
            <w:sz w:val="22"/>
            <w:szCs w:val="22"/>
          </w:rPr>
          <w:t>Report To Queensland Government Reconciliation Plan: Stage 1</w:t>
        </w:r>
        <w:r w:rsidR="00313C79" w:rsidRPr="00CE2FC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313C79" w:rsidRPr="00CE2FC8">
          <w:rPr>
            <w:rStyle w:val="Hyperlink"/>
            <w:rFonts w:ascii="Arial" w:hAnsi="Arial" w:cs="Arial"/>
            <w:i/>
            <w:sz w:val="22"/>
            <w:szCs w:val="22"/>
          </w:rPr>
          <w:t>For</w:t>
        </w:r>
        <w:r w:rsidR="00313C79" w:rsidRPr="00CE2FC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313C79" w:rsidRPr="00CE2FC8">
          <w:rPr>
            <w:rStyle w:val="Hyperlink"/>
            <w:rFonts w:ascii="Arial" w:hAnsi="Arial" w:cs="Arial"/>
            <w:i/>
            <w:sz w:val="22"/>
            <w:szCs w:val="22"/>
          </w:rPr>
          <w:t>Child Placements by Qld Government In Adult Mental Health Facilities</w:t>
        </w:r>
      </w:hyperlink>
    </w:p>
    <w:sectPr w:rsidR="00D6589B" w:rsidRPr="00313C79" w:rsidSect="00393968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F53" w:rsidRDefault="00DF3F53" w:rsidP="00D6589B">
      <w:r>
        <w:separator/>
      </w:r>
    </w:p>
  </w:endnote>
  <w:endnote w:type="continuationSeparator" w:id="0">
    <w:p w:rsidR="00DF3F53" w:rsidRDefault="00DF3F5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F53" w:rsidRDefault="00DF3F53" w:rsidP="00D6589B">
      <w:r>
        <w:separator/>
      </w:r>
    </w:p>
  </w:footnote>
  <w:footnote w:type="continuationSeparator" w:id="0">
    <w:p w:rsidR="00DF3F53" w:rsidRDefault="00DF3F5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B7EB6">
      <w:rPr>
        <w:rFonts w:ascii="Arial" w:hAnsi="Arial" w:cs="Arial"/>
        <w:b/>
        <w:color w:val="auto"/>
        <w:sz w:val="22"/>
        <w:szCs w:val="22"/>
        <w:lang w:eastAsia="en-US"/>
      </w:rPr>
      <w:t>October 2017</w:t>
    </w:r>
  </w:p>
  <w:p w:rsidR="00CB1501" w:rsidRDefault="006B7EB6" w:rsidP="006B7EB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B7EB6">
      <w:rPr>
        <w:rFonts w:ascii="Arial" w:hAnsi="Arial" w:cs="Arial"/>
        <w:b/>
        <w:sz w:val="22"/>
        <w:szCs w:val="22"/>
        <w:u w:val="single"/>
      </w:rPr>
      <w:t>Queensland Government Re</w:t>
    </w:r>
    <w:r>
      <w:rPr>
        <w:rFonts w:ascii="Arial" w:hAnsi="Arial" w:cs="Arial"/>
        <w:b/>
        <w:sz w:val="22"/>
        <w:szCs w:val="22"/>
        <w:u w:val="single"/>
      </w:rPr>
      <w:t xml:space="preserve">conciliation Plan For </w:t>
    </w:r>
    <w:r w:rsidRPr="006B7EB6">
      <w:rPr>
        <w:rFonts w:ascii="Arial" w:hAnsi="Arial" w:cs="Arial"/>
        <w:b/>
        <w:sz w:val="22"/>
        <w:szCs w:val="22"/>
        <w:u w:val="single"/>
      </w:rPr>
      <w:t>Chil</w:t>
    </w:r>
    <w:r>
      <w:rPr>
        <w:rFonts w:ascii="Arial" w:hAnsi="Arial" w:cs="Arial"/>
        <w:b/>
        <w:sz w:val="22"/>
        <w:szCs w:val="22"/>
        <w:u w:val="single"/>
      </w:rPr>
      <w:t xml:space="preserve">d Placements by Queensland Government </w:t>
    </w:r>
    <w:r w:rsidRPr="006B7EB6">
      <w:rPr>
        <w:rFonts w:ascii="Arial" w:hAnsi="Arial" w:cs="Arial"/>
        <w:b/>
        <w:sz w:val="22"/>
        <w:szCs w:val="22"/>
        <w:u w:val="single"/>
      </w:rPr>
      <w:t xml:space="preserve">In </w:t>
    </w:r>
    <w:r>
      <w:rPr>
        <w:rFonts w:ascii="Arial" w:hAnsi="Arial" w:cs="Arial"/>
        <w:b/>
        <w:sz w:val="22"/>
        <w:szCs w:val="22"/>
        <w:u w:val="single"/>
      </w:rPr>
      <w:t>Adult Mental Health Facilities</w:t>
    </w:r>
  </w:p>
  <w:p w:rsidR="002660C1" w:rsidRDefault="006B7EB6" w:rsidP="005D335A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6B7EB6"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:rsidR="00CB1501" w:rsidRDefault="004E4D8A" w:rsidP="005D335A">
    <w:pPr>
      <w:pStyle w:val="Header"/>
      <w:jc w:val="both"/>
      <w:rPr>
        <w:rFonts w:ascii="Arial" w:hAnsi="Arial" w:cs="Arial"/>
        <w:b/>
        <w:sz w:val="22"/>
        <w:szCs w:val="22"/>
        <w:u w:val="single"/>
      </w:rPr>
    </w:pPr>
    <w:r w:rsidRPr="004E4D8A">
      <w:rPr>
        <w:rFonts w:ascii="Arial" w:hAnsi="Arial" w:cs="Arial"/>
        <w:b/>
        <w:sz w:val="22"/>
        <w:szCs w:val="22"/>
        <w:u w:val="single"/>
      </w:rPr>
      <w:t>Minister for Communities, Women and Youth, Minister for Child Safety and Minister for the Prevention of Domestic and Family Violence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EB6"/>
    <w:rsid w:val="00080F8F"/>
    <w:rsid w:val="0008192D"/>
    <w:rsid w:val="0010384C"/>
    <w:rsid w:val="00106B8A"/>
    <w:rsid w:val="00152095"/>
    <w:rsid w:val="00174117"/>
    <w:rsid w:val="001C234D"/>
    <w:rsid w:val="002660C1"/>
    <w:rsid w:val="00313C79"/>
    <w:rsid w:val="00330C84"/>
    <w:rsid w:val="00393968"/>
    <w:rsid w:val="003A3BDD"/>
    <w:rsid w:val="0043543B"/>
    <w:rsid w:val="004C132B"/>
    <w:rsid w:val="004E041B"/>
    <w:rsid w:val="004E4D8A"/>
    <w:rsid w:val="00501C66"/>
    <w:rsid w:val="00550873"/>
    <w:rsid w:val="005D335A"/>
    <w:rsid w:val="006B7EB6"/>
    <w:rsid w:val="007265D0"/>
    <w:rsid w:val="00732E22"/>
    <w:rsid w:val="00741C20"/>
    <w:rsid w:val="007C63DB"/>
    <w:rsid w:val="007E63F3"/>
    <w:rsid w:val="007F44F4"/>
    <w:rsid w:val="008C687A"/>
    <w:rsid w:val="00904077"/>
    <w:rsid w:val="00937A4A"/>
    <w:rsid w:val="009F457F"/>
    <w:rsid w:val="00AE5435"/>
    <w:rsid w:val="00B250B0"/>
    <w:rsid w:val="00B95A06"/>
    <w:rsid w:val="00C75E67"/>
    <w:rsid w:val="00CB1501"/>
    <w:rsid w:val="00CD7A50"/>
    <w:rsid w:val="00CE2FC8"/>
    <w:rsid w:val="00CF0D8A"/>
    <w:rsid w:val="00D51292"/>
    <w:rsid w:val="00D6589B"/>
    <w:rsid w:val="00D6684B"/>
    <w:rsid w:val="00DF3F53"/>
    <w:rsid w:val="00EE0515"/>
    <w:rsid w:val="00F24A8A"/>
    <w:rsid w:val="00F45B99"/>
    <w:rsid w:val="00F94D48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2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port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Pla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16</TotalTime>
  <Pages>1</Pages>
  <Words>206</Words>
  <Characters>1108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1308</CharactersWithSpaces>
  <SharedDoc>false</SharedDoc>
  <HyperlinkBase>https://www.cabinet.qld.gov.au/documents/2017/Oct/ChAMH/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11</cp:revision>
  <cp:lastPrinted>2018-02-12T06:54:00Z</cp:lastPrinted>
  <dcterms:created xsi:type="dcterms:W3CDTF">2017-09-22T04:16:00Z</dcterms:created>
  <dcterms:modified xsi:type="dcterms:W3CDTF">2018-04-27T01:29:00Z</dcterms:modified>
  <cp:category>Health,Justice,Children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